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0A21" w:rsidRPr="00CC2735" w:rsidRDefault="003E0A21" w:rsidP="003E0A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CC2735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АДМИНИСТРАЦИЯ </w:t>
      </w: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ТЕРНОВСКОГО</w:t>
      </w:r>
      <w:r w:rsidRPr="00CC2735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СЕЛЬСКОГО ПОСЕЛЕНИЯ</w:t>
      </w:r>
    </w:p>
    <w:p w:rsidR="003E0A21" w:rsidRPr="00CC2735" w:rsidRDefault="003E0A21" w:rsidP="003E0A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CC2735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ТЕРНОВСКОГО МУНИЦИПАЛЬНОГО РАЙОНА</w:t>
      </w:r>
    </w:p>
    <w:p w:rsidR="003E0A21" w:rsidRPr="00CC2735" w:rsidRDefault="003E0A21" w:rsidP="003E0A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CC2735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ВОРОНЕЖСКОЙ ОБЛАСТИ</w:t>
      </w:r>
    </w:p>
    <w:p w:rsidR="003E0A21" w:rsidRPr="00CC2735" w:rsidRDefault="003E0A21" w:rsidP="003E0A21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3E0A21" w:rsidRPr="00CC2735" w:rsidRDefault="003E0A21" w:rsidP="003E0A21">
      <w:pPr>
        <w:shd w:val="clear" w:color="auto" w:fill="FFFFFF"/>
        <w:spacing w:after="0" w:line="240" w:lineRule="auto"/>
        <w:ind w:right="-83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CC2735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ПОСТАНОВЛЕНИЕ</w:t>
      </w:r>
    </w:p>
    <w:p w:rsidR="003E0A21" w:rsidRPr="00CC2735" w:rsidRDefault="003E0A21" w:rsidP="003E0A21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E0A21" w:rsidRPr="00CC2735" w:rsidRDefault="003E0A21" w:rsidP="003E0A21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от  1</w:t>
      </w:r>
      <w:r w:rsidR="00997DE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октября 2024 </w:t>
      </w:r>
      <w:r w:rsidRPr="00CC2735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года   №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55</w:t>
      </w:r>
      <w:r w:rsidRPr="00CC2735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</w:t>
      </w:r>
    </w:p>
    <w:p w:rsidR="003E0A21" w:rsidRPr="00106A98" w:rsidRDefault="003E0A21" w:rsidP="003E0A21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с. Терновка</w:t>
      </w:r>
    </w:p>
    <w:p w:rsidR="003E0A21" w:rsidRPr="00D32BED" w:rsidRDefault="003E0A21" w:rsidP="003E0A21">
      <w:pPr>
        <w:pStyle w:val="Title"/>
        <w:spacing w:before="0" w:after="0"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3E0A21" w:rsidRDefault="003E0A21" w:rsidP="003E0A21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28"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kern w:val="28"/>
          <w:sz w:val="28"/>
          <w:szCs w:val="28"/>
          <w:lang w:eastAsia="ru-RU"/>
        </w:rPr>
        <w:t xml:space="preserve">О внесении изменений в постановление </w:t>
      </w:r>
    </w:p>
    <w:p w:rsidR="003E0A21" w:rsidRDefault="003E0A21" w:rsidP="003E0A21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2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28"/>
          <w:sz w:val="28"/>
          <w:szCs w:val="28"/>
          <w:lang w:eastAsia="ru-RU"/>
        </w:rPr>
        <w:t xml:space="preserve">администрации  Терновского сельского поселения </w:t>
      </w:r>
    </w:p>
    <w:p w:rsidR="003E0A21" w:rsidRDefault="003E0A21" w:rsidP="003E0A21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2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28"/>
          <w:sz w:val="28"/>
          <w:szCs w:val="28"/>
          <w:lang w:eastAsia="ru-RU"/>
        </w:rPr>
        <w:t>от 25 декабря 2023 года № 96 «</w:t>
      </w:r>
      <w:r w:rsidRPr="001B27AB">
        <w:rPr>
          <w:rFonts w:ascii="Times New Roman" w:eastAsia="Times New Roman" w:hAnsi="Times New Roman" w:cs="Times New Roman"/>
          <w:b/>
          <w:bCs/>
          <w:kern w:val="28"/>
          <w:sz w:val="28"/>
          <w:szCs w:val="28"/>
          <w:lang w:eastAsia="ru-RU"/>
        </w:rPr>
        <w:t xml:space="preserve">Об утверждении </w:t>
      </w:r>
    </w:p>
    <w:p w:rsidR="003E0A21" w:rsidRDefault="003E0A21" w:rsidP="003E0A21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28"/>
          <w:sz w:val="28"/>
          <w:szCs w:val="28"/>
          <w:lang w:eastAsia="ru-RU"/>
        </w:rPr>
      </w:pPr>
      <w:r w:rsidRPr="001B27AB">
        <w:rPr>
          <w:rFonts w:ascii="Times New Roman" w:eastAsia="Times New Roman" w:hAnsi="Times New Roman" w:cs="Times New Roman"/>
          <w:b/>
          <w:bCs/>
          <w:kern w:val="28"/>
          <w:sz w:val="28"/>
          <w:szCs w:val="28"/>
          <w:lang w:eastAsia="ru-RU"/>
        </w:rPr>
        <w:t xml:space="preserve">административного регламента предоставления </w:t>
      </w:r>
    </w:p>
    <w:p w:rsidR="003E0A21" w:rsidRDefault="003E0A21" w:rsidP="003E0A21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1B27AB">
        <w:rPr>
          <w:rFonts w:ascii="Times New Roman" w:eastAsia="Times New Roman" w:hAnsi="Times New Roman" w:cs="Times New Roman"/>
          <w:b/>
          <w:bCs/>
          <w:kern w:val="28"/>
          <w:sz w:val="28"/>
          <w:szCs w:val="28"/>
          <w:lang w:eastAsia="ru-RU"/>
        </w:rPr>
        <w:t>муниципальной</w:t>
      </w:r>
      <w:r>
        <w:rPr>
          <w:rFonts w:ascii="Times New Roman" w:eastAsia="Times New Roman" w:hAnsi="Times New Roman" w:cs="Times New Roman"/>
          <w:b/>
          <w:bCs/>
          <w:kern w:val="28"/>
          <w:sz w:val="28"/>
          <w:szCs w:val="28"/>
          <w:lang w:eastAsia="ru-RU"/>
        </w:rPr>
        <w:t xml:space="preserve"> </w:t>
      </w:r>
      <w:r w:rsidRPr="001B27AB">
        <w:rPr>
          <w:rFonts w:ascii="Times New Roman" w:eastAsia="Times New Roman" w:hAnsi="Times New Roman" w:cs="Times New Roman"/>
          <w:b/>
          <w:bCs/>
          <w:kern w:val="28"/>
          <w:sz w:val="28"/>
          <w:szCs w:val="28"/>
          <w:lang w:eastAsia="ru-RU"/>
        </w:rPr>
        <w:t xml:space="preserve">услуги </w:t>
      </w:r>
      <w:r w:rsidRPr="001B27AB">
        <w:rPr>
          <w:rFonts w:ascii="Times New Roman" w:hAnsi="Times New Roman" w:cs="Times New Roman"/>
          <w:b/>
          <w:sz w:val="28"/>
          <w:szCs w:val="28"/>
        </w:rPr>
        <w:t>«</w:t>
      </w:r>
      <w:r w:rsidRPr="001B27AB">
        <w:rPr>
          <w:rFonts w:ascii="Times New Roman" w:eastAsia="Calibri" w:hAnsi="Times New Roman" w:cs="Times New Roman"/>
          <w:b/>
          <w:sz w:val="28"/>
          <w:szCs w:val="28"/>
        </w:rPr>
        <w:t xml:space="preserve">«Перераспределение   земель  </w:t>
      </w:r>
    </w:p>
    <w:p w:rsidR="003E0A21" w:rsidRDefault="003E0A21" w:rsidP="003E0A21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1B27AB">
        <w:rPr>
          <w:rFonts w:ascii="Times New Roman" w:eastAsia="Calibri" w:hAnsi="Times New Roman" w:cs="Times New Roman"/>
          <w:b/>
          <w:sz w:val="28"/>
          <w:szCs w:val="28"/>
        </w:rPr>
        <w:t xml:space="preserve">и  (или) земельных участков,  находящихся в  </w:t>
      </w:r>
    </w:p>
    <w:p w:rsidR="003E0A21" w:rsidRDefault="003E0A21" w:rsidP="003E0A21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1B27AB">
        <w:rPr>
          <w:rFonts w:ascii="Times New Roman" w:eastAsia="Calibri" w:hAnsi="Times New Roman" w:cs="Times New Roman"/>
          <w:b/>
          <w:sz w:val="28"/>
          <w:szCs w:val="28"/>
        </w:rPr>
        <w:t xml:space="preserve">муниципальной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1B27AB">
        <w:rPr>
          <w:rFonts w:ascii="Times New Roman" w:eastAsia="Calibri" w:hAnsi="Times New Roman" w:cs="Times New Roman"/>
          <w:b/>
          <w:sz w:val="28"/>
          <w:szCs w:val="28"/>
        </w:rPr>
        <w:t xml:space="preserve">собственности  и земельных участков, </w:t>
      </w:r>
    </w:p>
    <w:p w:rsidR="003E0A21" w:rsidRPr="00630211" w:rsidRDefault="003E0A21" w:rsidP="003E0A21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28"/>
          <w:sz w:val="28"/>
          <w:szCs w:val="28"/>
          <w:lang w:eastAsia="ru-RU"/>
        </w:rPr>
      </w:pPr>
      <w:proofErr w:type="gramStart"/>
      <w:r w:rsidRPr="001B27AB">
        <w:rPr>
          <w:rFonts w:ascii="Times New Roman" w:eastAsia="Calibri" w:hAnsi="Times New Roman" w:cs="Times New Roman"/>
          <w:b/>
          <w:sz w:val="28"/>
          <w:szCs w:val="28"/>
        </w:rPr>
        <w:t>наход</w:t>
      </w:r>
      <w:r>
        <w:rPr>
          <w:rFonts w:ascii="Times New Roman" w:eastAsia="Calibri" w:hAnsi="Times New Roman" w:cs="Times New Roman"/>
          <w:b/>
          <w:sz w:val="28"/>
          <w:szCs w:val="28"/>
        </w:rPr>
        <w:t>ящихся</w:t>
      </w:r>
      <w:proofErr w:type="gram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в частной собственности»</w:t>
      </w:r>
      <w:bookmarkEnd w:id="0"/>
    </w:p>
    <w:p w:rsidR="003E0A21" w:rsidRPr="00516BA8" w:rsidRDefault="003E0A21" w:rsidP="003E0A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0A21" w:rsidRPr="00516BA8" w:rsidRDefault="003E0A21" w:rsidP="003E0A21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516BA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соответствии с Федеральными законами от 06.10.2003 № 131-ФЗ «Об общих принципах организации местного самоуправления в Российской Федерации», </w:t>
      </w:r>
      <w:r w:rsidRPr="00BE3458">
        <w:rPr>
          <w:rFonts w:ascii="Times New Roman" w:hAnsi="Times New Roman" w:cs="Times New Roman"/>
          <w:color w:val="000000"/>
          <w:sz w:val="28"/>
          <w:szCs w:val="28"/>
        </w:rPr>
        <w:t>от 08.07.2024 № 172-ФЗ «О внесении изменений в статьи 2 и 5 Федерального закона «Об организации предоставления государственных и муниципальных услуг»,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07B3E">
        <w:rPr>
          <w:rFonts w:ascii="Times New Roman" w:eastAsia="Calibri" w:hAnsi="Times New Roman" w:cs="Times New Roman"/>
          <w:bCs/>
          <w:sz w:val="28"/>
          <w:szCs w:val="28"/>
        </w:rPr>
        <w:t xml:space="preserve">от 08.06.2020 </w:t>
      </w:r>
      <w:r>
        <w:rPr>
          <w:rFonts w:ascii="Times New Roman" w:eastAsia="Calibri" w:hAnsi="Times New Roman" w:cs="Times New Roman"/>
          <w:bCs/>
          <w:sz w:val="28"/>
          <w:szCs w:val="28"/>
        </w:rPr>
        <w:t>№</w:t>
      </w:r>
      <w:r w:rsidRPr="00D07B3E">
        <w:rPr>
          <w:rFonts w:ascii="Times New Roman" w:eastAsia="Calibri" w:hAnsi="Times New Roman" w:cs="Times New Roman"/>
          <w:bCs/>
          <w:sz w:val="28"/>
          <w:szCs w:val="28"/>
        </w:rPr>
        <w:t xml:space="preserve"> 168-ФЗ «О едином федеральном информационном регистре, содержащем сведения о населении Российской Федерации»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516BA8">
        <w:rPr>
          <w:rFonts w:ascii="Times New Roman" w:eastAsia="Calibri" w:hAnsi="Times New Roman" w:cs="Times New Roman"/>
          <w:sz w:val="28"/>
          <w:szCs w:val="28"/>
        </w:rPr>
        <w:t>и постановлением Правительства РФ от 20.07.2021 № 1228 «Об утверждении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16BA8">
        <w:rPr>
          <w:rFonts w:ascii="Times New Roman" w:eastAsia="Calibri" w:hAnsi="Times New Roman" w:cs="Times New Roman"/>
          <w:sz w:val="28"/>
          <w:szCs w:val="28"/>
        </w:rPr>
        <w:t xml:space="preserve">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</w:t>
      </w:r>
      <w:proofErr w:type="gramStart"/>
      <w:r w:rsidRPr="00516BA8">
        <w:rPr>
          <w:rFonts w:ascii="Times New Roman" w:eastAsia="Calibri" w:hAnsi="Times New Roman" w:cs="Times New Roman"/>
          <w:sz w:val="28"/>
          <w:szCs w:val="28"/>
        </w:rPr>
        <w:t>утратившими</w:t>
      </w:r>
      <w:proofErr w:type="gramEnd"/>
      <w:r w:rsidRPr="00516BA8">
        <w:rPr>
          <w:rFonts w:ascii="Times New Roman" w:eastAsia="Calibri" w:hAnsi="Times New Roman" w:cs="Times New Roman"/>
          <w:sz w:val="28"/>
          <w:szCs w:val="28"/>
        </w:rPr>
        <w:t xml:space="preserve"> силу некоторых актов и отдельных положений актов Правительства Российской Федерации», Уставом</w:t>
      </w:r>
      <w:r>
        <w:rPr>
          <w:rFonts w:ascii="Times New Roman" w:eastAsia="Calibri" w:hAnsi="Times New Roman" w:cs="Times New Roman"/>
          <w:sz w:val="28"/>
          <w:szCs w:val="28"/>
        </w:rPr>
        <w:t xml:space="preserve"> Терновского сельского  поселения Терновского  муниципального района </w:t>
      </w:r>
      <w:r w:rsidRPr="00516BA8">
        <w:rPr>
          <w:rFonts w:ascii="Times New Roman" w:eastAsia="Calibri" w:hAnsi="Times New Roman" w:cs="Times New Roman"/>
          <w:sz w:val="28"/>
          <w:szCs w:val="28"/>
        </w:rPr>
        <w:t>Воронежской области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Pr="00516BA8">
        <w:rPr>
          <w:rFonts w:ascii="Times New Roman" w:eastAsia="Calibri" w:hAnsi="Times New Roman" w:cs="Times New Roman"/>
          <w:sz w:val="28"/>
          <w:szCs w:val="28"/>
        </w:rPr>
        <w:t xml:space="preserve"> администрация </w:t>
      </w:r>
      <w:r>
        <w:rPr>
          <w:rFonts w:ascii="Times New Roman" w:eastAsia="Calibri" w:hAnsi="Times New Roman" w:cs="Times New Roman"/>
          <w:sz w:val="28"/>
          <w:szCs w:val="28"/>
        </w:rPr>
        <w:t>Терновского сельского</w:t>
      </w:r>
      <w:r w:rsidRPr="00516BA8">
        <w:rPr>
          <w:rFonts w:ascii="Times New Roman" w:eastAsia="Calibri" w:hAnsi="Times New Roman" w:cs="Times New Roman"/>
          <w:sz w:val="28"/>
          <w:szCs w:val="28"/>
        </w:rPr>
        <w:t xml:space="preserve"> поселения </w:t>
      </w:r>
      <w:r>
        <w:rPr>
          <w:rFonts w:ascii="Times New Roman" w:eastAsia="Calibri" w:hAnsi="Times New Roman" w:cs="Times New Roman"/>
          <w:sz w:val="28"/>
          <w:szCs w:val="28"/>
        </w:rPr>
        <w:t xml:space="preserve">Терновского муниципального района </w:t>
      </w:r>
      <w:r w:rsidRPr="00516BA8">
        <w:rPr>
          <w:rFonts w:ascii="Times New Roman" w:eastAsia="Calibri" w:hAnsi="Times New Roman" w:cs="Times New Roman"/>
          <w:sz w:val="28"/>
          <w:szCs w:val="28"/>
        </w:rPr>
        <w:t>Воронежской области</w:t>
      </w:r>
    </w:p>
    <w:p w:rsidR="003E0A21" w:rsidRPr="00516BA8" w:rsidRDefault="003E0A21" w:rsidP="003E0A21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E0A21" w:rsidRPr="009401E4" w:rsidRDefault="003E0A21" w:rsidP="003E0A21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16BA8">
        <w:rPr>
          <w:rFonts w:ascii="Times New Roman" w:eastAsia="Calibri" w:hAnsi="Times New Roman" w:cs="Times New Roman"/>
          <w:b/>
          <w:sz w:val="28"/>
          <w:szCs w:val="28"/>
        </w:rPr>
        <w:t>ПОСТАНОВЛЯЕТ:</w:t>
      </w:r>
    </w:p>
    <w:p w:rsidR="003E0A21" w:rsidRPr="009401E4" w:rsidRDefault="003E0A21" w:rsidP="003E0A21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</w:pPr>
      <w:r w:rsidRPr="009401E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          1.</w:t>
      </w:r>
      <w:r w:rsidRPr="00516BA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Внести </w:t>
      </w:r>
      <w:r w:rsidRPr="009401E4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 xml:space="preserve">в постановление администрации </w:t>
      </w:r>
      <w:r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 xml:space="preserve"> Терновского</w:t>
      </w:r>
      <w:r w:rsidRPr="009401E4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 xml:space="preserve"> сельского поселения от </w:t>
      </w:r>
      <w:r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>25</w:t>
      </w:r>
      <w:r w:rsidRPr="009401E4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 xml:space="preserve"> декабря 2023 года №</w:t>
      </w:r>
      <w:r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 xml:space="preserve"> 96 </w:t>
      </w:r>
      <w:r w:rsidRPr="009401E4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 xml:space="preserve">«Об утверждении административного регламента предоставления муниципальной услуги </w:t>
      </w:r>
      <w:r w:rsidRPr="009401E4">
        <w:rPr>
          <w:rFonts w:ascii="Times New Roman" w:hAnsi="Times New Roman" w:cs="Times New Roman"/>
          <w:sz w:val="28"/>
          <w:szCs w:val="28"/>
        </w:rPr>
        <w:t>«</w:t>
      </w:r>
      <w:r w:rsidRPr="009401E4">
        <w:rPr>
          <w:rFonts w:ascii="Times New Roman" w:eastAsia="Calibri" w:hAnsi="Times New Roman" w:cs="Times New Roman"/>
          <w:sz w:val="28"/>
          <w:szCs w:val="28"/>
        </w:rPr>
        <w:t xml:space="preserve">«Перераспределение   земель  и  (или)  </w:t>
      </w:r>
      <w:r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 xml:space="preserve"> </w:t>
      </w:r>
      <w:r w:rsidRPr="009401E4">
        <w:rPr>
          <w:rFonts w:ascii="Times New Roman" w:eastAsia="Calibri" w:hAnsi="Times New Roman" w:cs="Times New Roman"/>
          <w:sz w:val="28"/>
          <w:szCs w:val="28"/>
        </w:rPr>
        <w:t xml:space="preserve">земельных участков,  находящихся в  муниципальной  собственности  </w:t>
      </w:r>
      <w:r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 xml:space="preserve"> </w:t>
      </w:r>
      <w:r w:rsidRPr="009401E4">
        <w:rPr>
          <w:rFonts w:ascii="Times New Roman" w:eastAsia="Calibri" w:hAnsi="Times New Roman" w:cs="Times New Roman"/>
          <w:sz w:val="28"/>
          <w:szCs w:val="28"/>
        </w:rPr>
        <w:t>и земельных участков, находящихся в частной собственности»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516BA8">
        <w:rPr>
          <w:rFonts w:ascii="Times New Roman" w:eastAsia="Calibri" w:hAnsi="Times New Roman" w:cs="Times New Roman"/>
          <w:bCs/>
          <w:sz w:val="28"/>
          <w:szCs w:val="28"/>
        </w:rPr>
        <w:t xml:space="preserve">следующие изменения: </w:t>
      </w:r>
    </w:p>
    <w:p w:rsidR="003E0A21" w:rsidRPr="00516BA8" w:rsidRDefault="003E0A21" w:rsidP="003E0A21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6BA8">
        <w:rPr>
          <w:rFonts w:ascii="Times New Roman" w:eastAsia="Calibri" w:hAnsi="Times New Roman" w:cs="Times New Roman"/>
          <w:sz w:val="28"/>
          <w:szCs w:val="28"/>
        </w:rPr>
        <w:t>1.1. П</w:t>
      </w:r>
      <w:r>
        <w:rPr>
          <w:rFonts w:ascii="Times New Roman" w:eastAsia="Calibri" w:hAnsi="Times New Roman" w:cs="Times New Roman"/>
          <w:sz w:val="28"/>
          <w:szCs w:val="28"/>
        </w:rPr>
        <w:t xml:space="preserve">ункт 6.1. Раздела 6 Административного регламента дополнить пунктом 6.1.6. </w:t>
      </w:r>
      <w:r w:rsidRPr="00516BA8">
        <w:rPr>
          <w:rFonts w:ascii="Times New Roman" w:eastAsia="Calibri" w:hAnsi="Times New Roman" w:cs="Times New Roman"/>
          <w:sz w:val="28"/>
          <w:szCs w:val="28"/>
        </w:rPr>
        <w:t>следующего содержания:</w:t>
      </w:r>
    </w:p>
    <w:p w:rsidR="003E0A21" w:rsidRDefault="003E0A21" w:rsidP="003E0A21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61592">
        <w:rPr>
          <w:rFonts w:ascii="Times New Roman" w:eastAsia="Calibri" w:hAnsi="Times New Roman" w:cs="Times New Roman"/>
          <w:sz w:val="28"/>
          <w:szCs w:val="28"/>
        </w:rPr>
        <w:t>«</w:t>
      </w:r>
      <w:r>
        <w:rPr>
          <w:rFonts w:ascii="Times New Roman" w:eastAsia="Calibri" w:hAnsi="Times New Roman" w:cs="Times New Roman"/>
          <w:sz w:val="28"/>
          <w:szCs w:val="28"/>
        </w:rPr>
        <w:t xml:space="preserve">6.1.6. </w:t>
      </w:r>
      <w:r w:rsidRPr="00CF195C">
        <w:rPr>
          <w:rFonts w:ascii="Times New Roman" w:eastAsia="Calibri" w:hAnsi="Times New Roman" w:cs="Times New Roman"/>
          <w:sz w:val="28"/>
          <w:szCs w:val="28"/>
        </w:rPr>
        <w:t xml:space="preserve">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</w:t>
      </w:r>
      <w:proofErr w:type="gramStart"/>
      <w:r w:rsidRPr="00CF195C">
        <w:rPr>
          <w:rFonts w:ascii="Times New Roman" w:eastAsia="Calibri" w:hAnsi="Times New Roman" w:cs="Times New Roman"/>
          <w:sz w:val="28"/>
          <w:szCs w:val="28"/>
        </w:rPr>
        <w:t>на</w:t>
      </w:r>
      <w:proofErr w:type="gramEnd"/>
      <w:r w:rsidRPr="00CF195C">
        <w:rPr>
          <w:rFonts w:ascii="Times New Roman" w:eastAsia="Calibri" w:hAnsi="Times New Roman" w:cs="Times New Roman"/>
          <w:sz w:val="28"/>
          <w:szCs w:val="28"/>
        </w:rPr>
        <w:t xml:space="preserve"> бумажном </w:t>
      </w:r>
    </w:p>
    <w:p w:rsidR="003E0A21" w:rsidRDefault="003E0A21" w:rsidP="003E0A21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E0A21" w:rsidRPr="00CF195C" w:rsidRDefault="003E0A21" w:rsidP="003E0A21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CF195C">
        <w:rPr>
          <w:rFonts w:ascii="Times New Roman" w:eastAsia="Calibri" w:hAnsi="Times New Roman" w:cs="Times New Roman"/>
          <w:sz w:val="28"/>
          <w:szCs w:val="28"/>
        </w:rPr>
        <w:lastRenderedPageBreak/>
        <w:t>носителе</w:t>
      </w:r>
      <w:proofErr w:type="gramEnd"/>
      <w:r w:rsidRPr="00CF195C">
        <w:rPr>
          <w:rFonts w:ascii="Times New Roman" w:eastAsia="Calibri" w:hAnsi="Times New Roman" w:cs="Times New Roman"/>
          <w:sz w:val="28"/>
          <w:szCs w:val="28"/>
        </w:rPr>
        <w:t>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несовершеннолетнего.</w:t>
      </w:r>
    </w:p>
    <w:p w:rsidR="003E0A21" w:rsidRPr="00CF195C" w:rsidRDefault="003E0A21" w:rsidP="003E0A21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CF195C">
        <w:rPr>
          <w:rFonts w:ascii="Times New Roman" w:eastAsia="Calibri" w:hAnsi="Times New Roman" w:cs="Times New Roman"/>
          <w:sz w:val="28"/>
          <w:szCs w:val="28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  <w:proofErr w:type="gramEnd"/>
    </w:p>
    <w:p w:rsidR="003E0A21" w:rsidRPr="00CF195C" w:rsidRDefault="003E0A21" w:rsidP="003E0A21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195C">
        <w:rPr>
          <w:rFonts w:ascii="Times New Roman" w:eastAsia="Calibri" w:hAnsi="Times New Roman" w:cs="Times New Roman"/>
          <w:sz w:val="28"/>
          <w:szCs w:val="28"/>
        </w:rPr>
        <w:t xml:space="preserve">Результат предоставления Муниципальной услуги в </w:t>
      </w:r>
      <w:proofErr w:type="gramStart"/>
      <w:r w:rsidRPr="00CF195C">
        <w:rPr>
          <w:rFonts w:ascii="Times New Roman" w:eastAsia="Calibri" w:hAnsi="Times New Roman" w:cs="Times New Roman"/>
          <w:sz w:val="28"/>
          <w:szCs w:val="28"/>
        </w:rPr>
        <w:t>отношении</w:t>
      </w:r>
      <w:proofErr w:type="gramEnd"/>
      <w:r w:rsidRPr="00CF195C">
        <w:rPr>
          <w:rFonts w:ascii="Times New Roman" w:eastAsia="Calibri" w:hAnsi="Times New Roman" w:cs="Times New Roman"/>
          <w:sz w:val="28"/>
          <w:szCs w:val="28"/>
        </w:rPr>
        <w:t xml:space="preserve"> несовершеннолетнего, оформленный в форме документа на бумажном носителе, предоставляется законному представителю несовершеннолетнего, не являющемуся заявителем, лично в Администрации (в МФЦ) либо направляется почтовым отправлением в сроки, установленные пунктами 2</w:t>
      </w:r>
      <w:r>
        <w:rPr>
          <w:rFonts w:ascii="Times New Roman" w:eastAsia="Calibri" w:hAnsi="Times New Roman" w:cs="Times New Roman"/>
          <w:sz w:val="28"/>
          <w:szCs w:val="28"/>
        </w:rPr>
        <w:t>0</w:t>
      </w:r>
      <w:r w:rsidRPr="00CF195C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>3.6., 20.4.7., 20.5.6.</w:t>
      </w:r>
      <w:r w:rsidRPr="00CF195C">
        <w:rPr>
          <w:rFonts w:ascii="Times New Roman" w:eastAsia="Calibri" w:hAnsi="Times New Roman" w:cs="Times New Roman"/>
          <w:sz w:val="28"/>
          <w:szCs w:val="28"/>
        </w:rPr>
        <w:t xml:space="preserve"> настоящего Административного регламента.». </w:t>
      </w:r>
    </w:p>
    <w:p w:rsidR="003E0A21" w:rsidRDefault="003E0A21" w:rsidP="003E0A21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1.2. Раздел 10 Административного регламента дополнить пунктом 10.3. следующего содержания:</w:t>
      </w:r>
    </w:p>
    <w:p w:rsidR="003E0A21" w:rsidRDefault="003E0A21" w:rsidP="003E0A21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«10.3. </w:t>
      </w:r>
      <w:r w:rsidRPr="00561592">
        <w:rPr>
          <w:rFonts w:ascii="Times New Roman" w:eastAsia="Calibri" w:hAnsi="Times New Roman" w:cs="Times New Roman"/>
          <w:sz w:val="28"/>
          <w:szCs w:val="28"/>
        </w:rPr>
        <w:t xml:space="preserve">Сведения из Федерального регистра сведений о </w:t>
      </w:r>
      <w:proofErr w:type="gramStart"/>
      <w:r w:rsidRPr="00561592">
        <w:rPr>
          <w:rFonts w:ascii="Times New Roman" w:eastAsia="Calibri" w:hAnsi="Times New Roman" w:cs="Times New Roman"/>
          <w:sz w:val="28"/>
          <w:szCs w:val="28"/>
        </w:rPr>
        <w:t>населении</w:t>
      </w:r>
      <w:proofErr w:type="gramEnd"/>
      <w:r w:rsidRPr="00561592">
        <w:rPr>
          <w:rFonts w:ascii="Times New Roman" w:eastAsia="Calibri" w:hAnsi="Times New Roman" w:cs="Times New Roman"/>
          <w:sz w:val="28"/>
          <w:szCs w:val="28"/>
        </w:rPr>
        <w:t xml:space="preserve"> о физических лицах – Заявителе, представителе Заявителя, необходимые для предоставления Муниципальной услуги и указанные в части 2 статьи 7 Федерального закона от 8 июня 2020 № 168-ФЗ «О едином федеральном информационном регистре, содержащем сведения о населении Российской Федерации», запрашиваются в Федеральной налоговой службе Российской Федерации и представляются в порядке, установленном </w:t>
      </w:r>
      <w:hyperlink r:id="rId5" w:history="1">
        <w:r w:rsidRPr="00561592">
          <w:rPr>
            <w:rStyle w:val="a3"/>
            <w:rFonts w:ascii="Times New Roman" w:eastAsia="Calibri" w:hAnsi="Times New Roman" w:cs="Times New Roman"/>
            <w:sz w:val="28"/>
            <w:szCs w:val="28"/>
          </w:rPr>
          <w:t>статьей 11</w:t>
        </w:r>
      </w:hyperlink>
      <w:r w:rsidRPr="00561592">
        <w:rPr>
          <w:rFonts w:ascii="Times New Roman" w:eastAsia="Calibri" w:hAnsi="Times New Roman" w:cs="Times New Roman"/>
          <w:sz w:val="28"/>
          <w:szCs w:val="28"/>
        </w:rPr>
        <w:t xml:space="preserve"> указанного Федерального закона.». </w:t>
      </w:r>
    </w:p>
    <w:p w:rsidR="003E0A21" w:rsidRDefault="003E0A21" w:rsidP="003E0A21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1.3. В пунктах 33. и 35.</w:t>
      </w:r>
      <w:r w:rsidRPr="000423D9">
        <w:rPr>
          <w:rFonts w:ascii="Times New Roman" w:eastAsia="Calibri" w:hAnsi="Times New Roman" w:cs="Times New Roman"/>
          <w:sz w:val="28"/>
          <w:szCs w:val="28"/>
        </w:rPr>
        <w:t>Административного регламента слово «департамент» заменить словом «министерство».</w:t>
      </w:r>
    </w:p>
    <w:p w:rsidR="003E0A21" w:rsidRPr="00E81C87" w:rsidRDefault="003E0A21" w:rsidP="003E0A2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C41F0">
        <w:rPr>
          <w:rFonts w:ascii="Times New Roman" w:hAnsi="Times New Roman"/>
          <w:b/>
          <w:sz w:val="28"/>
          <w:szCs w:val="28"/>
        </w:rPr>
        <w:t>2.</w:t>
      </w:r>
      <w:r w:rsidRPr="00E81C87">
        <w:rPr>
          <w:rFonts w:ascii="Times New Roman" w:hAnsi="Times New Roman"/>
          <w:sz w:val="28"/>
          <w:szCs w:val="28"/>
        </w:rPr>
        <w:t xml:space="preserve"> Опубликовать настоящее постановление в </w:t>
      </w:r>
      <w:proofErr w:type="gramStart"/>
      <w:r w:rsidRPr="00E81C87">
        <w:rPr>
          <w:rFonts w:ascii="Times New Roman" w:hAnsi="Times New Roman"/>
          <w:sz w:val="28"/>
          <w:szCs w:val="28"/>
        </w:rPr>
        <w:t>официальном</w:t>
      </w:r>
      <w:proofErr w:type="gramEnd"/>
      <w:r w:rsidRPr="00E81C8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E81C87">
        <w:rPr>
          <w:rFonts w:ascii="Times New Roman" w:hAnsi="Times New Roman"/>
          <w:sz w:val="28"/>
          <w:szCs w:val="28"/>
        </w:rPr>
        <w:t xml:space="preserve">периодическом печатном издании органов местного самоуправления </w:t>
      </w:r>
      <w:r>
        <w:rPr>
          <w:rFonts w:ascii="Times New Roman" w:hAnsi="Times New Roman"/>
          <w:sz w:val="28"/>
          <w:szCs w:val="28"/>
        </w:rPr>
        <w:t xml:space="preserve">Терновского </w:t>
      </w:r>
      <w:r w:rsidRPr="00E81C87">
        <w:rPr>
          <w:rFonts w:ascii="Times New Roman" w:hAnsi="Times New Roman"/>
          <w:sz w:val="28"/>
          <w:szCs w:val="28"/>
        </w:rPr>
        <w:t xml:space="preserve">сельского поселения Терновского муниципального района Воронежской области «Вестник муниципальных правовых актов </w:t>
      </w:r>
      <w:r>
        <w:rPr>
          <w:rFonts w:ascii="Times New Roman" w:hAnsi="Times New Roman"/>
          <w:sz w:val="28"/>
          <w:szCs w:val="28"/>
        </w:rPr>
        <w:t>Терновского</w:t>
      </w:r>
      <w:r w:rsidRPr="00E81C87">
        <w:rPr>
          <w:rFonts w:ascii="Times New Roman" w:hAnsi="Times New Roman"/>
          <w:sz w:val="28"/>
          <w:szCs w:val="28"/>
        </w:rPr>
        <w:t xml:space="preserve"> сельского поселения Терновского муниципального района» и разместить на сайте </w:t>
      </w:r>
      <w:r>
        <w:rPr>
          <w:rFonts w:ascii="Times New Roman" w:hAnsi="Times New Roman"/>
          <w:sz w:val="28"/>
          <w:szCs w:val="28"/>
        </w:rPr>
        <w:t xml:space="preserve">администрации Терновского </w:t>
      </w:r>
      <w:r w:rsidRPr="00E81C87">
        <w:rPr>
          <w:rFonts w:ascii="Times New Roman" w:hAnsi="Times New Roman"/>
          <w:sz w:val="28"/>
          <w:szCs w:val="28"/>
        </w:rPr>
        <w:t>сельского поселения в сети «Интернет».</w:t>
      </w:r>
      <w:proofErr w:type="gramEnd"/>
    </w:p>
    <w:p w:rsidR="003E0A21" w:rsidRPr="00E81C87" w:rsidRDefault="003E0A21" w:rsidP="003E0A2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C41F0">
        <w:rPr>
          <w:rFonts w:ascii="Times New Roman" w:hAnsi="Times New Roman"/>
          <w:b/>
          <w:sz w:val="28"/>
          <w:szCs w:val="28"/>
        </w:rPr>
        <w:t>3.</w:t>
      </w:r>
      <w:r w:rsidRPr="00E81C87">
        <w:rPr>
          <w:rFonts w:ascii="Times New Roman" w:hAnsi="Times New Roman"/>
          <w:sz w:val="28"/>
          <w:szCs w:val="28"/>
        </w:rPr>
        <w:t xml:space="preserve"> Настоящее постановление вступает в силу </w:t>
      </w:r>
      <w:proofErr w:type="gramStart"/>
      <w:r w:rsidRPr="00E81C87">
        <w:rPr>
          <w:rFonts w:ascii="Times New Roman" w:hAnsi="Times New Roman"/>
          <w:sz w:val="28"/>
          <w:szCs w:val="28"/>
        </w:rPr>
        <w:t>с даты опубликования</w:t>
      </w:r>
      <w:proofErr w:type="gramEnd"/>
      <w:r w:rsidRPr="00E81C87">
        <w:rPr>
          <w:rFonts w:ascii="Times New Roman" w:hAnsi="Times New Roman"/>
          <w:sz w:val="28"/>
          <w:szCs w:val="28"/>
        </w:rPr>
        <w:t>.</w:t>
      </w:r>
    </w:p>
    <w:p w:rsidR="003E0A21" w:rsidRPr="00E81C87" w:rsidRDefault="003E0A21" w:rsidP="003E0A2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C41F0">
        <w:rPr>
          <w:rFonts w:ascii="Times New Roman" w:hAnsi="Times New Roman"/>
          <w:b/>
          <w:sz w:val="28"/>
          <w:szCs w:val="28"/>
        </w:rPr>
        <w:t>4</w:t>
      </w:r>
      <w:r w:rsidRPr="00E81C87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E81C87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E81C87">
        <w:rPr>
          <w:rFonts w:ascii="Times New Roman" w:hAnsi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3E0A21" w:rsidRPr="00E81C87" w:rsidRDefault="003E0A21" w:rsidP="003E0A21">
      <w:pPr>
        <w:spacing w:after="0"/>
        <w:rPr>
          <w:rFonts w:ascii="Times New Roman" w:hAnsi="Times New Roman"/>
          <w:sz w:val="28"/>
          <w:szCs w:val="28"/>
        </w:rPr>
      </w:pPr>
    </w:p>
    <w:p w:rsidR="003E0A21" w:rsidRPr="00E81C87" w:rsidRDefault="003E0A21" w:rsidP="003E0A21">
      <w:pPr>
        <w:spacing w:after="0"/>
        <w:rPr>
          <w:rFonts w:ascii="Times New Roman" w:hAnsi="Times New Roman"/>
          <w:sz w:val="28"/>
          <w:szCs w:val="28"/>
        </w:rPr>
      </w:pPr>
      <w:r w:rsidRPr="00E81C87">
        <w:rPr>
          <w:rFonts w:ascii="Times New Roman" w:hAnsi="Times New Roman"/>
          <w:sz w:val="28"/>
          <w:szCs w:val="28"/>
        </w:rPr>
        <w:t xml:space="preserve">Глава </w:t>
      </w:r>
      <w:r>
        <w:rPr>
          <w:rFonts w:ascii="Times New Roman" w:hAnsi="Times New Roman"/>
          <w:sz w:val="28"/>
          <w:szCs w:val="28"/>
        </w:rPr>
        <w:t xml:space="preserve">Терновского </w:t>
      </w:r>
    </w:p>
    <w:p w:rsidR="003E0A21" w:rsidRPr="00E81C87" w:rsidRDefault="003E0A21" w:rsidP="003E0A21">
      <w:pPr>
        <w:tabs>
          <w:tab w:val="left" w:pos="6510"/>
        </w:tabs>
        <w:spacing w:after="0"/>
        <w:rPr>
          <w:rFonts w:ascii="Times New Roman" w:hAnsi="Times New Roman"/>
          <w:color w:val="000000"/>
          <w:sz w:val="28"/>
          <w:szCs w:val="28"/>
        </w:rPr>
      </w:pPr>
      <w:r w:rsidRPr="00E81C87">
        <w:rPr>
          <w:rFonts w:ascii="Times New Roman" w:hAnsi="Times New Roman"/>
          <w:sz w:val="28"/>
          <w:szCs w:val="28"/>
        </w:rPr>
        <w:t>сельского поселения</w:t>
      </w:r>
      <w:r w:rsidRPr="00E81C87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ab/>
        <w:t>Д.А. Симонов</w:t>
      </w:r>
    </w:p>
    <w:p w:rsidR="003E0A21" w:rsidRPr="000423D9" w:rsidRDefault="003E0A21" w:rsidP="003E0A21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712FA" w:rsidRDefault="00F712FA"/>
    <w:sectPr w:rsidR="00F712FA" w:rsidSect="009401E4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A21"/>
    <w:rsid w:val="003E0A21"/>
    <w:rsid w:val="00997DEC"/>
    <w:rsid w:val="00F71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A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E0A21"/>
    <w:rPr>
      <w:color w:val="0000FF" w:themeColor="hyperlink"/>
      <w:u w:val="single"/>
    </w:rPr>
  </w:style>
  <w:style w:type="paragraph" w:customStyle="1" w:styleId="Title">
    <w:name w:val="Title!Название НПА"/>
    <w:basedOn w:val="a"/>
    <w:rsid w:val="003E0A21"/>
    <w:pPr>
      <w:spacing w:before="240" w:after="60" w:line="240" w:lineRule="auto"/>
      <w:ind w:firstLine="567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A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E0A21"/>
    <w:rPr>
      <w:color w:val="0000FF" w:themeColor="hyperlink"/>
      <w:u w:val="single"/>
    </w:rPr>
  </w:style>
  <w:style w:type="paragraph" w:customStyle="1" w:styleId="Title">
    <w:name w:val="Title!Название НПА"/>
    <w:basedOn w:val="a"/>
    <w:rsid w:val="003E0A21"/>
    <w:pPr>
      <w:spacing w:before="240" w:after="60" w:line="240" w:lineRule="auto"/>
      <w:ind w:firstLine="567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422093&amp;dst=10016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750</Words>
  <Characters>4278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2</cp:revision>
  <dcterms:created xsi:type="dcterms:W3CDTF">2024-10-22T13:31:00Z</dcterms:created>
  <dcterms:modified xsi:type="dcterms:W3CDTF">2024-10-23T06:47:00Z</dcterms:modified>
</cp:coreProperties>
</file>